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9B" w:rsidRDefault="00A47F82" w:rsidP="00EE3C46">
      <w:pPr>
        <w:jc w:val="both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      </w:t>
      </w:r>
    </w:p>
    <w:p w:rsidR="004D5769" w:rsidRPr="00FB496E" w:rsidRDefault="008F66DC" w:rsidP="00FB496E">
      <w:pPr>
        <w:jc w:val="both"/>
        <w:rPr>
          <w:rStyle w:val="FontStyle20"/>
          <w:rFonts w:ascii="Calibri Light" w:hAnsi="Calibri Light"/>
          <w:bCs/>
          <w:iCs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881888">
        <w:rPr>
          <w:rStyle w:val="FontStyle24"/>
          <w:rFonts w:ascii="Calibri Light" w:hAnsi="Calibri Light"/>
          <w:color w:val="auto"/>
        </w:rPr>
        <w:t xml:space="preserve">temelju </w:t>
      </w:r>
      <w:r w:rsidRPr="00FB496E">
        <w:rPr>
          <w:rStyle w:val="FontStyle24"/>
          <w:rFonts w:ascii="Calibri Light" w:hAnsi="Calibri Light"/>
          <w:color w:val="auto"/>
        </w:rPr>
        <w:t>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članka </w:t>
      </w:r>
      <w:r w:rsidR="00581C65">
        <w:rPr>
          <w:rFonts w:ascii="Calibri Light" w:hAnsi="Calibri Light" w:cs="Arial"/>
          <w:sz w:val="22"/>
          <w:szCs w:val="22"/>
        </w:rPr>
        <w:t>29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. Statuta </w:t>
      </w:r>
      <w:r w:rsidR="00C01B9B">
        <w:rPr>
          <w:rFonts w:ascii="Calibri Light" w:hAnsi="Calibri Light" w:cs="Arial"/>
          <w:sz w:val="22"/>
          <w:szCs w:val="22"/>
        </w:rPr>
        <w:t xml:space="preserve">Osnovne škole </w:t>
      </w:r>
      <w:r w:rsidR="00994BE0">
        <w:rPr>
          <w:rFonts w:ascii="Calibri Light" w:hAnsi="Calibri Light" w:cs="Arial"/>
          <w:sz w:val="22"/>
          <w:szCs w:val="22"/>
        </w:rPr>
        <w:t>Vrbani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, </w:t>
      </w:r>
      <w:r w:rsidR="00881888">
        <w:rPr>
          <w:rFonts w:ascii="Calibri Light" w:hAnsi="Calibri Light" w:cs="Arial"/>
          <w:sz w:val="22"/>
          <w:szCs w:val="22"/>
        </w:rPr>
        <w:t xml:space="preserve">Listopadska 8, </w:t>
      </w:r>
      <w:r w:rsidR="00FB496E" w:rsidRPr="00FB496E">
        <w:rPr>
          <w:rFonts w:ascii="Calibri Light" w:hAnsi="Calibri Light" w:cs="Arial"/>
          <w:sz w:val="22"/>
          <w:szCs w:val="22"/>
        </w:rPr>
        <w:t xml:space="preserve">Školski odbor </w:t>
      </w:r>
      <w:r w:rsidR="00A81E2B">
        <w:rPr>
          <w:rFonts w:ascii="Calibri Light" w:hAnsi="Calibri Light" w:cs="Arial"/>
          <w:sz w:val="22"/>
          <w:szCs w:val="22"/>
        </w:rPr>
        <w:t>na sjednici</w:t>
      </w:r>
      <w:r w:rsidR="00881888">
        <w:rPr>
          <w:rFonts w:ascii="Calibri Light" w:hAnsi="Calibri Light" w:cs="Arial"/>
          <w:sz w:val="22"/>
          <w:szCs w:val="22"/>
        </w:rPr>
        <w:t xml:space="preserve"> održanoj</w:t>
      </w:r>
      <w:r w:rsidR="00A81E2B">
        <w:rPr>
          <w:rFonts w:ascii="Calibri Light" w:hAnsi="Calibri Light" w:cs="Arial"/>
          <w:sz w:val="22"/>
          <w:szCs w:val="22"/>
        </w:rPr>
        <w:t xml:space="preserve"> </w:t>
      </w:r>
      <w:r w:rsidR="00994BE0">
        <w:rPr>
          <w:rFonts w:ascii="Calibri Light" w:hAnsi="Calibri Light" w:cs="Arial"/>
          <w:sz w:val="22"/>
          <w:szCs w:val="22"/>
        </w:rPr>
        <w:t>29.06</w:t>
      </w:r>
      <w:r w:rsidR="00A81E2B">
        <w:rPr>
          <w:rFonts w:ascii="Calibri Light" w:hAnsi="Calibri Light" w:cs="Arial"/>
          <w:sz w:val="22"/>
          <w:szCs w:val="22"/>
        </w:rPr>
        <w:t>.2017. godine</w:t>
      </w:r>
      <w:r w:rsidR="00C01B9B">
        <w:rPr>
          <w:rFonts w:ascii="Calibri Light" w:hAnsi="Calibri Light" w:cs="Arial"/>
          <w:sz w:val="22"/>
          <w:szCs w:val="22"/>
        </w:rPr>
        <w:t xml:space="preserve"> donio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je</w:t>
      </w:r>
    </w:p>
    <w:p w:rsidR="004D5769" w:rsidRPr="00FB496E" w:rsidRDefault="004D5769" w:rsidP="00EE3C46">
      <w:pPr>
        <w:jc w:val="both"/>
        <w:rPr>
          <w:rFonts w:ascii="Calibri Light" w:hAnsi="Calibri Light" w:cs="Arial"/>
          <w:sz w:val="22"/>
          <w:szCs w:val="22"/>
        </w:rPr>
      </w:pPr>
    </w:p>
    <w:p w:rsidR="008F66DC" w:rsidRPr="00FB496E" w:rsidRDefault="008F66DC" w:rsidP="004D5769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341E65">
        <w:rPr>
          <w:rStyle w:val="FontStyle27"/>
          <w:rFonts w:ascii="Calibri Light" w:hAnsi="Calibri Light"/>
          <w:sz w:val="28"/>
          <w:szCs w:val="28"/>
          <w:lang w:eastAsia="hr-HR"/>
        </w:rPr>
        <w:t>provedbi postup</w:t>
      </w:r>
      <w:bookmarkStart w:id="0" w:name="_GoBack"/>
      <w:bookmarkEnd w:id="0"/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8F66DC" w:rsidRPr="00FB496E" w:rsidRDefault="008F66DC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B16E9B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</w:pP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A81E2B">
        <w:rPr>
          <w:rStyle w:val="FontStyle24"/>
          <w:rFonts w:ascii="Calibri Light" w:hAnsi="Calibri Light"/>
          <w:color w:val="auto"/>
        </w:rPr>
        <w:t xml:space="preserve">Osnovnoj školi </w:t>
      </w:r>
      <w:r w:rsidR="00994BE0">
        <w:rPr>
          <w:rStyle w:val="FontStyle24"/>
          <w:rFonts w:ascii="Calibri Light" w:hAnsi="Calibri Light"/>
          <w:color w:val="auto"/>
        </w:rPr>
        <w:t>Vrbani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 (u 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796A44" w:rsidRPr="00FB496E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AF4432" w:rsidRPr="00FB496E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7A76BE" w:rsidRPr="00FB496E" w:rsidRDefault="009805AF" w:rsidP="007A76BE">
      <w:pPr>
        <w:pStyle w:val="Style1"/>
        <w:widowControl/>
        <w:spacing w:before="60" w:line="274" w:lineRule="exact"/>
        <w:ind w:firstLine="701"/>
        <w:jc w:val="center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E84988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FB496E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40E4" w:rsidRPr="00FB496E" w:rsidRDefault="001236F0" w:rsidP="001236F0">
      <w:pPr>
        <w:pStyle w:val="Style1"/>
        <w:spacing w:before="120" w:line="240" w:lineRule="auto"/>
        <w:ind w:left="360"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</w:t>
      </w:r>
      <w:r w:rsidR="005B40E4" w:rsidRPr="00FB496E">
        <w:rPr>
          <w:rStyle w:val="FontStyle24"/>
          <w:rFonts w:ascii="Calibri Light" w:hAnsi="Calibri Light"/>
          <w:lang w:eastAsia="hr-HR"/>
        </w:rPr>
        <w:t xml:space="preserve">Javno prikupljanje ponuda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je postupak nabave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u kojem na 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 temelju </w:t>
      </w:r>
      <w:r w:rsidR="009A5B6A" w:rsidRPr="00FB496E">
        <w:rPr>
          <w:rStyle w:val="FontStyle24"/>
          <w:rFonts w:ascii="Calibri Light" w:hAnsi="Calibri Light"/>
          <w:lang w:eastAsia="hr-HR"/>
        </w:rPr>
        <w:t xml:space="preserve">javno </w:t>
      </w:r>
      <w:r w:rsidR="005B40E4" w:rsidRPr="00FB496E">
        <w:rPr>
          <w:rStyle w:val="FontStyle24"/>
          <w:rFonts w:ascii="Calibri Light" w:hAnsi="Calibri Light"/>
          <w:lang w:eastAsia="hr-HR"/>
        </w:rPr>
        <w:t>objavljenog poziva za prikupljanje ponuda svaki zainteresirani gospodarski subjekt može podnijeti ponudu</w:t>
      </w:r>
      <w:r w:rsidR="005B487A" w:rsidRPr="00FB496E">
        <w:rPr>
          <w:rStyle w:val="FontStyle24"/>
          <w:rFonts w:ascii="Calibri Light" w:hAnsi="Calibri Light"/>
          <w:lang w:eastAsia="hr-HR"/>
        </w:rPr>
        <w:t xml:space="preserve">. </w:t>
      </w:r>
    </w:p>
    <w:p w:rsidR="00FE39E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>Javno prikupljanje ponuda provodi se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E10E50" w:rsidRPr="00FB496E">
        <w:rPr>
          <w:rStyle w:val="FontStyle24"/>
          <w:rFonts w:ascii="Calibri Light" w:hAnsi="Calibri Light"/>
          <w:lang w:eastAsia="hr-HR"/>
        </w:rPr>
        <w:t>u pravilu</w:t>
      </w:r>
      <w:r w:rsidRPr="00FB496E">
        <w:rPr>
          <w:rStyle w:val="FontStyle24"/>
          <w:rFonts w:ascii="Calibri Light" w:hAnsi="Calibri Light"/>
          <w:lang w:eastAsia="hr-HR"/>
        </w:rPr>
        <w:t>,</w:t>
      </w:r>
      <w:r w:rsidR="00E10E5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za nabave robe i usluga čija je procijenjena 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jednaka ili veća od </w:t>
      </w:r>
      <w:r w:rsidR="00B05F88">
        <w:rPr>
          <w:rStyle w:val="FontStyle24"/>
          <w:rFonts w:ascii="Calibri Light" w:hAnsi="Calibri Light"/>
          <w:lang w:eastAsia="hr-HR"/>
        </w:rPr>
        <w:t>7</w:t>
      </w:r>
      <w:r w:rsidR="00FE39E6" w:rsidRPr="00FB496E">
        <w:rPr>
          <w:rStyle w:val="FontStyle24"/>
          <w:rFonts w:ascii="Calibri Light" w:hAnsi="Calibri Light"/>
          <w:lang w:eastAsia="hr-HR"/>
        </w:rPr>
        <w:t>0</w:t>
      </w:r>
      <w:r w:rsidR="00D07B7C">
        <w:rPr>
          <w:rStyle w:val="FontStyle24"/>
          <w:rFonts w:ascii="Calibri Light" w:hAnsi="Calibri Light"/>
          <w:lang w:eastAsia="hr-HR"/>
        </w:rPr>
        <w:t>.0</w:t>
      </w:r>
      <w:r w:rsidR="00FE39E6" w:rsidRPr="00FB496E">
        <w:rPr>
          <w:rStyle w:val="FontStyle24"/>
          <w:rFonts w:ascii="Calibri Light" w:hAnsi="Calibri Light"/>
          <w:lang w:eastAsia="hr-HR"/>
        </w:rPr>
        <w:t xml:space="preserve">00,00 kuna te za nabavu radova čija je procijenjena </w:t>
      </w:r>
      <w:r w:rsidR="00FE39E6" w:rsidRPr="00FB496E">
        <w:rPr>
          <w:rStyle w:val="FontStyle24"/>
          <w:rFonts w:ascii="Calibri Light" w:hAnsi="Calibri Light"/>
          <w:lang w:eastAsia="hr-HR"/>
        </w:rPr>
        <w:lastRenderedPageBreak/>
        <w:t xml:space="preserve">vrijednost 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bez PDV-a </w:t>
      </w:r>
      <w:r w:rsidR="00FE39E6" w:rsidRPr="00FB496E">
        <w:rPr>
          <w:rStyle w:val="FontStyle24"/>
          <w:rFonts w:ascii="Calibri Light" w:hAnsi="Calibri Light"/>
          <w:lang w:eastAsia="hr-HR"/>
        </w:rPr>
        <w:t>jedn</w:t>
      </w:r>
      <w:r w:rsidR="007A76BE" w:rsidRPr="00FB496E">
        <w:rPr>
          <w:rStyle w:val="FontStyle24"/>
          <w:rFonts w:ascii="Calibri Light" w:hAnsi="Calibri Light"/>
          <w:lang w:eastAsia="hr-HR"/>
        </w:rPr>
        <w:t>aka ili veća od 200.000,00 kuna.</w:t>
      </w:r>
    </w:p>
    <w:p w:rsidR="00E757D6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Poziv za javno prikupljanje ponuda objavljuje se na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- Javna nabava</w:t>
      </w:r>
      <w:r w:rsidR="00E757D6" w:rsidRPr="00FB496E">
        <w:rPr>
          <w:rStyle w:val="FontStyle24"/>
          <w:rFonts w:ascii="Calibri Light" w:hAnsi="Calibri Light"/>
          <w:lang w:eastAsia="hr-HR"/>
        </w:rPr>
        <w:t xml:space="preserve">  </w:t>
      </w:r>
      <w:r w:rsidR="009025EF" w:rsidRPr="00FB496E">
        <w:rPr>
          <w:rStyle w:val="FontStyle24"/>
          <w:rFonts w:ascii="Calibri Light" w:hAnsi="Calibri Light"/>
          <w:lang w:eastAsia="hr-HR"/>
        </w:rPr>
        <w:t xml:space="preserve"> na internetskim stranicama </w:t>
      </w:r>
      <w:r w:rsidR="00994BE0" w:rsidRPr="00994BE0">
        <w:rPr>
          <w:rStyle w:val="FontStyle24"/>
          <w:rFonts w:ascii="Calibri Light" w:hAnsi="Calibri Light"/>
          <w:b/>
          <w:lang w:eastAsia="hr-HR"/>
        </w:rPr>
        <w:t>http://www.os-vrbani-zg.skole.hr/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 (u </w:t>
      </w:r>
      <w:r w:rsidR="00BE3087" w:rsidRPr="00FB496E">
        <w:rPr>
          <w:rStyle w:val="FontStyle24"/>
          <w:rFonts w:ascii="Calibri Light" w:hAnsi="Calibri Light"/>
          <w:lang w:eastAsia="hr-HR"/>
        </w:rPr>
        <w:t>dalj</w:t>
      </w:r>
      <w:r w:rsidR="004312CA" w:rsidRPr="00FB496E">
        <w:rPr>
          <w:rStyle w:val="FontStyle24"/>
          <w:rFonts w:ascii="Calibri Light" w:hAnsi="Calibri Light"/>
          <w:lang w:eastAsia="hr-HR"/>
        </w:rPr>
        <w:t>njem</w:t>
      </w:r>
      <w:r w:rsidR="00BE308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tekstu: Profil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4312CA" w:rsidRPr="00FB496E">
        <w:rPr>
          <w:rStyle w:val="FontStyle24"/>
          <w:rFonts w:ascii="Calibri Light" w:hAnsi="Calibri Light"/>
          <w:lang w:eastAsia="hr-HR"/>
        </w:rPr>
        <w:t>a -</w:t>
      </w:r>
      <w:r w:rsidR="00BE3087" w:rsidRPr="00FB496E">
        <w:rPr>
          <w:rStyle w:val="FontStyle24"/>
          <w:rFonts w:ascii="Calibri Light" w:hAnsi="Calibri Light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7A76BE" w:rsidRPr="00FB496E">
        <w:rPr>
          <w:rStyle w:val="FontStyle24"/>
          <w:rFonts w:ascii="Calibri Light" w:hAnsi="Calibri Light"/>
          <w:lang w:eastAsia="hr-HR"/>
        </w:rPr>
        <w:t>jmanje tri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624385" w:rsidRPr="00FB496E" w:rsidRDefault="00624385" w:rsidP="00624385">
      <w:pPr>
        <w:pStyle w:val="Style1"/>
        <w:spacing w:before="120" w:line="240" w:lineRule="auto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Poziv iz stavka 3. ovoga članka može se, umjesto objave na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 xml:space="preserve">a – Javna nabava, objaviti i u Elektroničkom oglasniku javne nabave Republike Hrvatske (EOJN),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najmanje tri gospodarska subjekta po vlastitom odabiru da dostave ponudu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sukladno </w:t>
      </w:r>
      <w:r w:rsidR="00800E61" w:rsidRPr="00FB496E">
        <w:rPr>
          <w:rStyle w:val="FontStyle24"/>
          <w:rFonts w:ascii="Calibri Light" w:hAnsi="Calibri Light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 bez PDV-a jednaka ili veća od 20.000,00 kuna, a manja od </w:t>
      </w:r>
      <w:r w:rsidR="00EB14CA">
        <w:rPr>
          <w:rStyle w:val="FontStyle24"/>
          <w:rFonts w:ascii="Calibri Light" w:hAnsi="Calibri Light"/>
          <w:lang w:eastAsia="hr-HR"/>
        </w:rPr>
        <w:t>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 te za nabavu radova čija je procijenjena vrijednost bez PDV-a jednaka ili veća od 20.000,00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05AD7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B496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704A98" w:rsidRPr="00FB496E">
        <w:rPr>
          <w:rStyle w:val="FontStyle24"/>
          <w:rFonts w:ascii="Calibri Light" w:hAnsi="Calibri Light"/>
          <w:lang w:eastAsia="hr-HR"/>
        </w:rPr>
        <w:t>a – Javna nabava.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4"/>
          <w:rFonts w:ascii="Calibri Light" w:hAnsi="Calibri Light"/>
          <w:b/>
          <w:color w:val="auto"/>
        </w:rPr>
      </w:pPr>
    </w:p>
    <w:p w:rsidR="008F66DC" w:rsidRPr="00FB496E" w:rsidRDefault="004F4686" w:rsidP="00AF443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3628B9" w:rsidRPr="00FB496E" w:rsidRDefault="003628B9" w:rsidP="003628B9">
      <w:pPr>
        <w:pStyle w:val="Style1"/>
        <w:spacing w:before="120"/>
        <w:ind w:left="143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manja od 20.000,00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Narudžbenica 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>elektroničkom poštom.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Iznimno od odredbe stavka 2.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lastRenderedPageBreak/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>usluga hotelskog smještaja, restoranskih usluga i usluga cateringa,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kada u postupku javnog prikupljanja ponuda ili ograničenog prikupljanja ponuda 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87074" w:rsidRPr="00FB496E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352DF2" w:rsidRPr="00FB496E" w:rsidRDefault="00EA685A" w:rsidP="00EA685A">
      <w:pPr>
        <w:pStyle w:val="Style1"/>
        <w:widowControl/>
        <w:spacing w:before="60" w:line="240" w:lineRule="auto"/>
        <w:jc w:val="center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Pr="00FB496E">
        <w:rPr>
          <w:rStyle w:val="FontStyle27"/>
          <w:rFonts w:ascii="Calibri Light" w:hAnsi="Calibri Light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ind w:firstLine="0"/>
        <w:rPr>
          <w:rStyle w:val="FontStyle27"/>
          <w:rFonts w:ascii="Calibri Light" w:hAnsi="Calibri Light"/>
          <w:lang w:eastAsia="hr-HR"/>
        </w:rPr>
      </w:pP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u pisarnicu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B501A1" w:rsidRPr="00FB496E" w:rsidRDefault="00B501A1" w:rsidP="00B501A1">
      <w:pPr>
        <w:pStyle w:val="Style1"/>
        <w:widowControl/>
        <w:spacing w:before="60" w:line="240" w:lineRule="auto"/>
        <w:ind w:left="426"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FB496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FB496E">
        <w:rPr>
          <w:rFonts w:ascii="Calibri Light" w:hAnsi="Calibri Light" w:cs="Arial"/>
        </w:rPr>
        <w:t xml:space="preserve">          </w:t>
      </w:r>
      <w:r w:rsidR="00525C79" w:rsidRPr="00FB496E">
        <w:rPr>
          <w:rFonts w:ascii="Calibri Light" w:hAnsi="Calibri Light" w:cs="Arial"/>
        </w:rPr>
        <w:t>Obavijest o odabiru</w:t>
      </w:r>
      <w:r w:rsidR="00D064CD" w:rsidRPr="00FB496E">
        <w:rPr>
          <w:rFonts w:ascii="Calibri Light" w:hAnsi="Calibri Light" w:cs="Arial"/>
        </w:rPr>
        <w:t xml:space="preserve"> ponude, </w:t>
      </w:r>
      <w:r w:rsidR="00525C79" w:rsidRPr="00FB496E">
        <w:rPr>
          <w:rFonts w:ascii="Calibri Light" w:hAnsi="Calibri Light" w:cs="Arial"/>
        </w:rPr>
        <w:t>zajedno s preslikom zapisnika o otvaranju, pregledu i</w:t>
      </w:r>
      <w:r w:rsidR="00D064CD" w:rsidRPr="00FB496E">
        <w:rPr>
          <w:rFonts w:ascii="Calibri Light" w:hAnsi="Calibri Light" w:cs="Arial"/>
        </w:rPr>
        <w:t xml:space="preserve"> ocjeni </w:t>
      </w:r>
      <w:r w:rsidR="00525C79" w:rsidRPr="00FB496E">
        <w:rPr>
          <w:rFonts w:ascii="Calibri Light" w:hAnsi="Calibri Light" w:cs="Arial"/>
        </w:rPr>
        <w:t>ponuda s prijedlogom odabira ponude</w:t>
      </w:r>
      <w:r w:rsidR="00D064CD" w:rsidRPr="00FB496E">
        <w:rPr>
          <w:rFonts w:ascii="Calibri Light" w:hAnsi="Calibri Light" w:cs="Arial"/>
        </w:rPr>
        <w:t>,</w:t>
      </w:r>
      <w:r w:rsidR="00525C79" w:rsidRPr="00FB496E">
        <w:rPr>
          <w:rFonts w:ascii="Calibri Light" w:hAnsi="Calibri Light" w:cs="Arial"/>
        </w:rPr>
        <w:t xml:space="preserve"> dostavlja se bez odgode svak</w:t>
      </w:r>
      <w:r w:rsidR="00184929" w:rsidRPr="00FB496E">
        <w:rPr>
          <w:rFonts w:ascii="Calibri Light" w:hAnsi="Calibri Light" w:cs="Arial"/>
        </w:rPr>
        <w:t xml:space="preserve">om ponuditelju na dokaziv način </w:t>
      </w:r>
      <w:r w:rsidR="00827C9B" w:rsidRPr="00FB496E">
        <w:rPr>
          <w:rFonts w:ascii="Calibri Light" w:hAnsi="Calibri Light" w:cs="Arial"/>
          <w:color w:val="000000"/>
        </w:rPr>
        <w:t xml:space="preserve">u roku od 30 dana od isteka roka za dostavu ponuda, osim ako je </w:t>
      </w:r>
      <w:r w:rsidR="00184929" w:rsidRPr="00FB496E">
        <w:rPr>
          <w:rFonts w:ascii="Calibri Light" w:hAnsi="Calibri Light" w:cs="Arial"/>
          <w:color w:val="000000"/>
        </w:rPr>
        <w:t>u dokumentaciji o nabavi određen</w:t>
      </w:r>
      <w:r w:rsidR="00827C9B" w:rsidRPr="00FB496E">
        <w:rPr>
          <w:rFonts w:ascii="Calibri Light" w:hAnsi="Calibri Light" w:cs="Arial"/>
          <w:color w:val="000000"/>
        </w:rPr>
        <w:t xml:space="preserve"> duži rok.</w:t>
      </w:r>
    </w:p>
    <w:p w:rsidR="00525C79" w:rsidRPr="00FB496E" w:rsidRDefault="005B2FA5" w:rsidP="005B2FA5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247E4C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C01B9B" w:rsidRDefault="00C01B9B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C01B9B" w:rsidRDefault="00C01B9B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C01B9B" w:rsidRPr="00FB496E" w:rsidRDefault="00C01B9B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525C79" w:rsidP="00525C79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5B2FA5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lastRenderedPageBreak/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5B2FA5" w:rsidRPr="00FB496E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 xml:space="preserve"> biti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FB496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8F66DC" w:rsidRPr="00FB496E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lastRenderedPageBreak/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Pr="00FB496E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FB496E">
        <w:rPr>
          <w:rStyle w:val="FontStyle24"/>
          <w:rFonts w:ascii="Calibri Light" w:hAnsi="Calibri Light"/>
          <w:color w:val="auto"/>
          <w:lang w:eastAsia="hr-HR"/>
        </w:rPr>
        <w:t>osmoga</w:t>
      </w:r>
      <w:r w:rsidR="00C01B9B">
        <w:rPr>
          <w:rStyle w:val="FontStyle24"/>
          <w:rFonts w:ascii="Calibri Light" w:hAnsi="Calibri Light"/>
          <w:color w:val="auto"/>
          <w:lang w:eastAsia="hr-HR"/>
        </w:rPr>
        <w:t xml:space="preserve"> dana od dana objave na oglasnoj ploči škole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Default="00BE1D0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="0057135A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81888" w:rsidRDefault="00881888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881888" w:rsidRDefault="00881888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Članak 16.</w:t>
      </w:r>
    </w:p>
    <w:p w:rsidR="00881888" w:rsidRDefault="00881888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Stupanjem na snagu ovog Pravilnika prestaje važiti Pravilnik o provedbi postupaka nabave bagatelne vrijednosti KLASA: 003-05/15-01/04 URBROJ: 251-320-15-01 od 23.travnja 2015.</w:t>
      </w:r>
    </w:p>
    <w:p w:rsidR="002C03A8" w:rsidRDefault="002C03A8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2C03A8" w:rsidRPr="00581C65" w:rsidRDefault="00581C65" w:rsidP="002C03A8">
      <w:pPr>
        <w:pStyle w:val="Style11"/>
        <w:widowControl/>
        <w:spacing w:before="120" w:line="240" w:lineRule="auto"/>
        <w:ind w:firstLine="720"/>
        <w:jc w:val="left"/>
        <w:rPr>
          <w:rStyle w:val="FontStyle24"/>
          <w:rFonts w:ascii="Calibri Light" w:hAnsi="Calibri Light"/>
          <w:b/>
          <w:color w:val="auto"/>
          <w:lang w:eastAsia="hr-HR"/>
        </w:rPr>
      </w:pPr>
      <w:r w:rsidRPr="00581C65">
        <w:rPr>
          <w:rStyle w:val="FontStyle24"/>
          <w:rFonts w:ascii="Calibri Light" w:hAnsi="Calibri Light"/>
          <w:b/>
          <w:color w:val="auto"/>
          <w:lang w:eastAsia="hr-HR"/>
        </w:rPr>
        <w:t>KLASA</w:t>
      </w:r>
      <w:r w:rsidR="002C03A8" w:rsidRPr="00581C65">
        <w:rPr>
          <w:rStyle w:val="FontStyle24"/>
          <w:rFonts w:ascii="Calibri Light" w:hAnsi="Calibri Light"/>
          <w:b/>
          <w:color w:val="auto"/>
          <w:lang w:eastAsia="hr-HR"/>
        </w:rPr>
        <w:t>:</w:t>
      </w:r>
      <w:r w:rsidRPr="00581C65">
        <w:rPr>
          <w:rStyle w:val="FontStyle24"/>
          <w:rFonts w:ascii="Calibri Light" w:hAnsi="Calibri Light"/>
          <w:b/>
          <w:color w:val="auto"/>
          <w:lang w:eastAsia="hr-HR"/>
        </w:rPr>
        <w:t xml:space="preserve"> 003-05/17-01/04</w:t>
      </w:r>
    </w:p>
    <w:p w:rsidR="002C03A8" w:rsidRPr="00581C65" w:rsidRDefault="00581C65" w:rsidP="002C03A8">
      <w:pPr>
        <w:pStyle w:val="Style11"/>
        <w:widowControl/>
        <w:spacing w:before="120" w:line="240" w:lineRule="auto"/>
        <w:ind w:firstLine="720"/>
        <w:jc w:val="left"/>
        <w:rPr>
          <w:rStyle w:val="FontStyle24"/>
          <w:rFonts w:ascii="Calibri Light" w:hAnsi="Calibri Light"/>
          <w:b/>
          <w:color w:val="auto"/>
          <w:lang w:eastAsia="hr-HR"/>
        </w:rPr>
      </w:pPr>
      <w:r w:rsidRPr="00581C65">
        <w:rPr>
          <w:rStyle w:val="FontStyle24"/>
          <w:rFonts w:ascii="Calibri Light" w:hAnsi="Calibri Light"/>
          <w:b/>
          <w:color w:val="auto"/>
          <w:lang w:eastAsia="hr-HR"/>
        </w:rPr>
        <w:t xml:space="preserve">URBROJ: </w:t>
      </w:r>
      <w:r w:rsidR="002C03A8" w:rsidRPr="00581C65">
        <w:rPr>
          <w:rStyle w:val="FontStyle24"/>
          <w:rFonts w:ascii="Calibri Light" w:hAnsi="Calibri Light"/>
          <w:b/>
          <w:color w:val="auto"/>
          <w:lang w:eastAsia="hr-HR"/>
        </w:rPr>
        <w:t>251-</w:t>
      </w:r>
      <w:r w:rsidR="00994BE0" w:rsidRPr="00581C65">
        <w:rPr>
          <w:rStyle w:val="FontStyle24"/>
          <w:rFonts w:ascii="Calibri Light" w:hAnsi="Calibri Light"/>
          <w:b/>
          <w:color w:val="auto"/>
          <w:lang w:eastAsia="hr-HR"/>
        </w:rPr>
        <w:t>320-17-01</w:t>
      </w:r>
    </w:p>
    <w:p w:rsidR="002C03A8" w:rsidRDefault="002C03A8" w:rsidP="002C03A8">
      <w:pPr>
        <w:pStyle w:val="Style11"/>
        <w:widowControl/>
        <w:spacing w:before="120" w:line="240" w:lineRule="auto"/>
        <w:ind w:firstLine="720"/>
        <w:jc w:val="left"/>
        <w:rPr>
          <w:rStyle w:val="FontStyle24"/>
          <w:rFonts w:ascii="Calibri Light" w:hAnsi="Calibri Light"/>
          <w:b/>
          <w:color w:val="auto"/>
          <w:lang w:eastAsia="hr-HR"/>
        </w:rPr>
      </w:pPr>
      <w:r w:rsidRPr="00581C65">
        <w:rPr>
          <w:rStyle w:val="FontStyle24"/>
          <w:rFonts w:ascii="Calibri Light" w:hAnsi="Calibri Light"/>
          <w:b/>
          <w:color w:val="auto"/>
          <w:lang w:eastAsia="hr-HR"/>
        </w:rPr>
        <w:t xml:space="preserve">U Zagrebu, </w:t>
      </w:r>
      <w:r w:rsidR="00994BE0" w:rsidRPr="00581C65">
        <w:rPr>
          <w:rStyle w:val="FontStyle24"/>
          <w:rFonts w:ascii="Calibri Light" w:hAnsi="Calibri Light"/>
          <w:b/>
          <w:color w:val="auto"/>
          <w:lang w:eastAsia="hr-HR"/>
        </w:rPr>
        <w:t>2</w:t>
      </w:r>
      <w:r w:rsidRPr="00581C65">
        <w:rPr>
          <w:rStyle w:val="FontStyle24"/>
          <w:rFonts w:ascii="Calibri Light" w:hAnsi="Calibri Light"/>
          <w:b/>
          <w:color w:val="auto"/>
          <w:lang w:eastAsia="hr-HR"/>
        </w:rPr>
        <w:t>9.6.2017.</w:t>
      </w:r>
    </w:p>
    <w:p w:rsidR="00581C65" w:rsidRPr="00581C65" w:rsidRDefault="00581C65" w:rsidP="002C03A8">
      <w:pPr>
        <w:pStyle w:val="Style11"/>
        <w:widowControl/>
        <w:spacing w:before="120" w:line="240" w:lineRule="auto"/>
        <w:ind w:firstLine="720"/>
        <w:jc w:val="left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2C03A8" w:rsidRPr="00581C65" w:rsidRDefault="002C03A8" w:rsidP="002C03A8">
      <w:pPr>
        <w:pStyle w:val="Style11"/>
        <w:widowControl/>
        <w:spacing w:before="120" w:line="240" w:lineRule="auto"/>
        <w:ind w:firstLine="720"/>
        <w:jc w:val="left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2C03A8" w:rsidRDefault="00371F24" w:rsidP="00371F24">
      <w:pPr>
        <w:pStyle w:val="Style11"/>
        <w:widowControl/>
        <w:spacing w:before="120" w:line="240" w:lineRule="auto"/>
        <w:ind w:left="4236" w:firstLine="12"/>
        <w:jc w:val="center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2C03A8">
        <w:rPr>
          <w:rStyle w:val="FontStyle24"/>
          <w:rFonts w:ascii="Calibri Light" w:hAnsi="Calibri Light"/>
          <w:color w:val="auto"/>
          <w:lang w:eastAsia="hr-HR"/>
        </w:rPr>
        <w:t>Predsjednica Školskog odbora</w:t>
      </w:r>
      <w:r>
        <w:rPr>
          <w:rStyle w:val="FontStyle24"/>
          <w:rFonts w:ascii="Calibri Light" w:hAnsi="Calibri Light"/>
          <w:color w:val="auto"/>
          <w:lang w:eastAsia="hr-HR"/>
        </w:rPr>
        <w:t>:</w:t>
      </w:r>
    </w:p>
    <w:p w:rsidR="0057135A" w:rsidRDefault="002C03A8" w:rsidP="00371F24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________________________________</w:t>
      </w:r>
    </w:p>
    <w:p w:rsidR="00371F24" w:rsidRPr="00FB496E" w:rsidRDefault="00371F24" w:rsidP="00371F24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/Vanja Ivančević/</w:t>
      </w:r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57135A" w:rsidRDefault="00881888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 xml:space="preserve">Ovaj Pravilnik objavljen je na oglasnoj ploči Škole dana </w:t>
      </w:r>
      <w:r w:rsidR="00912AFF">
        <w:rPr>
          <w:rStyle w:val="FontStyle24"/>
          <w:rFonts w:asciiTheme="minorHAnsi" w:hAnsiTheme="minorHAnsi"/>
          <w:color w:val="auto"/>
        </w:rPr>
        <w:t>29</w:t>
      </w:r>
      <w:r>
        <w:rPr>
          <w:rStyle w:val="FontStyle24"/>
          <w:rFonts w:asciiTheme="minorHAnsi" w:hAnsiTheme="minorHAnsi"/>
          <w:color w:val="auto"/>
        </w:rPr>
        <w:t xml:space="preserve">.lipnja 2017., </w:t>
      </w:r>
      <w:r w:rsidR="00912AFF">
        <w:rPr>
          <w:rStyle w:val="FontStyle24"/>
          <w:rFonts w:asciiTheme="minorHAnsi" w:hAnsiTheme="minorHAnsi"/>
          <w:color w:val="auto"/>
        </w:rPr>
        <w:t>te stupa</w:t>
      </w:r>
      <w:r>
        <w:rPr>
          <w:rStyle w:val="FontStyle24"/>
          <w:rFonts w:asciiTheme="minorHAnsi" w:hAnsiTheme="minorHAnsi"/>
          <w:color w:val="auto"/>
        </w:rPr>
        <w:t xml:space="preserve"> na snagu dana</w:t>
      </w:r>
      <w:r w:rsidR="00912AFF">
        <w:rPr>
          <w:rStyle w:val="FontStyle24"/>
          <w:rFonts w:asciiTheme="minorHAnsi" w:hAnsiTheme="minorHAnsi"/>
          <w:color w:val="auto"/>
        </w:rPr>
        <w:t xml:space="preserve"> 7.srpnja 2017.</w:t>
      </w:r>
    </w:p>
    <w:p w:rsidR="00881888" w:rsidRDefault="00881888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</w:p>
    <w:p w:rsidR="00881888" w:rsidRDefault="00881888" w:rsidP="00881888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>Ravnatelj:</w:t>
      </w:r>
    </w:p>
    <w:p w:rsidR="00881888" w:rsidRDefault="00881888" w:rsidP="00881888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inorHAnsi" w:hAnsiTheme="minorHAnsi"/>
          <w:color w:val="auto"/>
        </w:rPr>
      </w:pPr>
    </w:p>
    <w:p w:rsidR="00881888" w:rsidRDefault="00881888" w:rsidP="00881888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>_________________________</w:t>
      </w:r>
    </w:p>
    <w:p w:rsidR="00881888" w:rsidRPr="00FB496E" w:rsidRDefault="00881888" w:rsidP="00881888">
      <w:pPr>
        <w:pStyle w:val="Style11"/>
        <w:widowControl/>
        <w:spacing w:before="120" w:line="240" w:lineRule="auto"/>
        <w:ind w:firstLine="720"/>
        <w:jc w:val="right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>/Mislav Batarelo/</w:t>
      </w:r>
    </w:p>
    <w:sectPr w:rsidR="00881888" w:rsidRPr="00FB496E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C"/>
    <w:rsid w:val="00006A64"/>
    <w:rsid w:val="000179C6"/>
    <w:rsid w:val="000207DE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B7EAB"/>
    <w:rsid w:val="002C03A8"/>
    <w:rsid w:val="002C1030"/>
    <w:rsid w:val="002C2949"/>
    <w:rsid w:val="002C5AE3"/>
    <w:rsid w:val="002D1567"/>
    <w:rsid w:val="002D30D8"/>
    <w:rsid w:val="002E1A60"/>
    <w:rsid w:val="002E7CF6"/>
    <w:rsid w:val="002F2E01"/>
    <w:rsid w:val="00305AD7"/>
    <w:rsid w:val="00313BD3"/>
    <w:rsid w:val="00323B06"/>
    <w:rsid w:val="00325DD5"/>
    <w:rsid w:val="003373F3"/>
    <w:rsid w:val="003411E3"/>
    <w:rsid w:val="00341E65"/>
    <w:rsid w:val="00352DF2"/>
    <w:rsid w:val="00352E32"/>
    <w:rsid w:val="00357C83"/>
    <w:rsid w:val="003628B9"/>
    <w:rsid w:val="00371F24"/>
    <w:rsid w:val="003827AF"/>
    <w:rsid w:val="00395B21"/>
    <w:rsid w:val="00396F4C"/>
    <w:rsid w:val="003B295F"/>
    <w:rsid w:val="003B2AFD"/>
    <w:rsid w:val="003C02D4"/>
    <w:rsid w:val="003D45ED"/>
    <w:rsid w:val="0041043B"/>
    <w:rsid w:val="004312CA"/>
    <w:rsid w:val="004349A8"/>
    <w:rsid w:val="00443E38"/>
    <w:rsid w:val="00475988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1C65"/>
    <w:rsid w:val="00587074"/>
    <w:rsid w:val="005A46FD"/>
    <w:rsid w:val="005B12C6"/>
    <w:rsid w:val="005B2FA5"/>
    <w:rsid w:val="005B40E4"/>
    <w:rsid w:val="005B487A"/>
    <w:rsid w:val="005B4906"/>
    <w:rsid w:val="005B501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44406"/>
    <w:rsid w:val="0086446B"/>
    <w:rsid w:val="00873235"/>
    <w:rsid w:val="008733FF"/>
    <w:rsid w:val="00881888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4894"/>
    <w:rsid w:val="00912AFF"/>
    <w:rsid w:val="00934D27"/>
    <w:rsid w:val="009626B3"/>
    <w:rsid w:val="009805AF"/>
    <w:rsid w:val="0098115B"/>
    <w:rsid w:val="00981776"/>
    <w:rsid w:val="00982D33"/>
    <w:rsid w:val="00994BE0"/>
    <w:rsid w:val="009A2FFB"/>
    <w:rsid w:val="009A5B6A"/>
    <w:rsid w:val="009D07EA"/>
    <w:rsid w:val="009F1F2C"/>
    <w:rsid w:val="009F3E5D"/>
    <w:rsid w:val="00A21634"/>
    <w:rsid w:val="00A24675"/>
    <w:rsid w:val="00A47F82"/>
    <w:rsid w:val="00A81E2B"/>
    <w:rsid w:val="00A910DE"/>
    <w:rsid w:val="00A91309"/>
    <w:rsid w:val="00A92ED2"/>
    <w:rsid w:val="00AB5C24"/>
    <w:rsid w:val="00AC3D48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4BA6"/>
    <w:rsid w:val="00B6696C"/>
    <w:rsid w:val="00B823C2"/>
    <w:rsid w:val="00B86B12"/>
    <w:rsid w:val="00BB0292"/>
    <w:rsid w:val="00BC5B4A"/>
    <w:rsid w:val="00BE0DE6"/>
    <w:rsid w:val="00BE1D0C"/>
    <w:rsid w:val="00BE3087"/>
    <w:rsid w:val="00BF35C8"/>
    <w:rsid w:val="00C01B9B"/>
    <w:rsid w:val="00C22467"/>
    <w:rsid w:val="00C26472"/>
    <w:rsid w:val="00C279C7"/>
    <w:rsid w:val="00C50815"/>
    <w:rsid w:val="00C86817"/>
    <w:rsid w:val="00C9171B"/>
    <w:rsid w:val="00C96222"/>
    <w:rsid w:val="00CA4E44"/>
    <w:rsid w:val="00D0401D"/>
    <w:rsid w:val="00D064CD"/>
    <w:rsid w:val="00D07B7C"/>
    <w:rsid w:val="00D22720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yperlink">
    <w:name w:val="Hyperlink"/>
    <w:uiPriority w:val="99"/>
    <w:unhideWhenUsed/>
    <w:rsid w:val="00E7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yperlink">
    <w:name w:val="Hyperlink"/>
    <w:uiPriority w:val="99"/>
    <w:unhideWhenUsed/>
    <w:rsid w:val="00E7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2F17-620E-4A5D-B635-78B02B9C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9813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Tajnistvo</cp:lastModifiedBy>
  <cp:revision>11</cp:revision>
  <cp:lastPrinted>2017-06-29T10:06:00Z</cp:lastPrinted>
  <dcterms:created xsi:type="dcterms:W3CDTF">2017-06-26T06:41:00Z</dcterms:created>
  <dcterms:modified xsi:type="dcterms:W3CDTF">2017-06-30T05:59:00Z</dcterms:modified>
</cp:coreProperties>
</file>