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1101"/>
        <w:gridCol w:w="2523"/>
        <w:gridCol w:w="2523"/>
        <w:gridCol w:w="2523"/>
        <w:gridCol w:w="2523"/>
        <w:gridCol w:w="2523"/>
      </w:tblGrid>
      <w:tr w:rsidR="00142B43" w:rsidTr="000609A9">
        <w:tc>
          <w:tcPr>
            <w:tcW w:w="1101" w:type="dxa"/>
            <w:shd w:val="clear" w:color="auto" w:fill="EEECE1" w:themeFill="background2"/>
            <w:vAlign w:val="center"/>
          </w:tcPr>
          <w:p w:rsidR="00142B43" w:rsidRDefault="00142B43" w:rsidP="000609A9">
            <w:pPr>
              <w:jc w:val="center"/>
            </w:pPr>
            <w:r>
              <w:t>Sat</w:t>
            </w:r>
          </w:p>
        </w:tc>
        <w:tc>
          <w:tcPr>
            <w:tcW w:w="2523" w:type="dxa"/>
            <w:shd w:val="clear" w:color="auto" w:fill="EEECE1" w:themeFill="background2"/>
            <w:vAlign w:val="center"/>
          </w:tcPr>
          <w:p w:rsidR="00142B43" w:rsidRDefault="00142B43" w:rsidP="000609A9">
            <w:pPr>
              <w:jc w:val="center"/>
            </w:pPr>
            <w:r>
              <w:t>Utorak, 26.6.2018.</w:t>
            </w:r>
          </w:p>
        </w:tc>
        <w:tc>
          <w:tcPr>
            <w:tcW w:w="2523" w:type="dxa"/>
            <w:shd w:val="clear" w:color="auto" w:fill="EEECE1" w:themeFill="background2"/>
            <w:vAlign w:val="center"/>
          </w:tcPr>
          <w:p w:rsidR="00142B43" w:rsidRDefault="00142B43" w:rsidP="000609A9">
            <w:pPr>
              <w:jc w:val="center"/>
            </w:pPr>
            <w:r>
              <w:t>Srijeda, 27.6.2018.</w:t>
            </w:r>
          </w:p>
        </w:tc>
        <w:tc>
          <w:tcPr>
            <w:tcW w:w="2523" w:type="dxa"/>
            <w:shd w:val="clear" w:color="auto" w:fill="EEECE1" w:themeFill="background2"/>
            <w:vAlign w:val="center"/>
          </w:tcPr>
          <w:p w:rsidR="00142B43" w:rsidRDefault="00142B43" w:rsidP="000609A9">
            <w:pPr>
              <w:jc w:val="center"/>
            </w:pPr>
            <w:r>
              <w:t>Četvrtak, 28.6.2018.</w:t>
            </w:r>
          </w:p>
        </w:tc>
        <w:tc>
          <w:tcPr>
            <w:tcW w:w="2523" w:type="dxa"/>
            <w:shd w:val="clear" w:color="auto" w:fill="EEECE1" w:themeFill="background2"/>
            <w:vAlign w:val="center"/>
          </w:tcPr>
          <w:p w:rsidR="00142B43" w:rsidRDefault="00142B43" w:rsidP="000609A9">
            <w:pPr>
              <w:jc w:val="center"/>
            </w:pPr>
            <w:r>
              <w:t>Petak, 29.6.2018.</w:t>
            </w:r>
          </w:p>
        </w:tc>
        <w:tc>
          <w:tcPr>
            <w:tcW w:w="2523" w:type="dxa"/>
            <w:shd w:val="clear" w:color="auto" w:fill="EEECE1" w:themeFill="background2"/>
          </w:tcPr>
          <w:p w:rsidR="00142B43" w:rsidRDefault="00142B43" w:rsidP="000609A9">
            <w:pPr>
              <w:jc w:val="center"/>
            </w:pPr>
            <w:r>
              <w:t>Ponedjeljak, 2.7.2018.</w:t>
            </w:r>
          </w:p>
        </w:tc>
      </w:tr>
      <w:tr w:rsidR="00142B43" w:rsidTr="000609A9">
        <w:tc>
          <w:tcPr>
            <w:tcW w:w="1101" w:type="dxa"/>
            <w:vMerge w:val="restart"/>
            <w:vAlign w:val="center"/>
          </w:tcPr>
          <w:p w:rsidR="00142B43" w:rsidRDefault="00142B43" w:rsidP="000609A9">
            <w:pPr>
              <w:jc w:val="center"/>
            </w:pPr>
            <w:r>
              <w:t>1.</w:t>
            </w:r>
          </w:p>
          <w:p w:rsidR="00142B43" w:rsidRDefault="00142B43" w:rsidP="000609A9">
            <w:pPr>
              <w:jc w:val="center"/>
            </w:pPr>
            <w:r>
              <w:t>(8 – 8,45)</w:t>
            </w:r>
          </w:p>
        </w:tc>
        <w:tc>
          <w:tcPr>
            <w:tcW w:w="2523" w:type="dxa"/>
          </w:tcPr>
          <w:p w:rsidR="00142B43" w:rsidRDefault="00142B43" w:rsidP="000609A9">
            <w:r>
              <w:t>Matematika (A. Belavić)</w:t>
            </w:r>
          </w:p>
        </w:tc>
        <w:tc>
          <w:tcPr>
            <w:tcW w:w="2523" w:type="dxa"/>
          </w:tcPr>
          <w:p w:rsidR="00142B43" w:rsidRDefault="00142B43" w:rsidP="000609A9">
            <w:r>
              <w:t>Matematika (A. Belavić)</w:t>
            </w:r>
          </w:p>
        </w:tc>
        <w:tc>
          <w:tcPr>
            <w:tcW w:w="2523" w:type="dxa"/>
          </w:tcPr>
          <w:p w:rsidR="00142B43" w:rsidRDefault="00142B43" w:rsidP="000609A9">
            <w:r>
              <w:t>Matematika (A. Belavić)</w:t>
            </w:r>
          </w:p>
        </w:tc>
        <w:tc>
          <w:tcPr>
            <w:tcW w:w="2523" w:type="dxa"/>
          </w:tcPr>
          <w:p w:rsidR="00142B43" w:rsidRDefault="00142B43" w:rsidP="000609A9">
            <w:r>
              <w:t>Matematika (A. Belavić)</w:t>
            </w:r>
          </w:p>
        </w:tc>
        <w:tc>
          <w:tcPr>
            <w:tcW w:w="2523" w:type="dxa"/>
          </w:tcPr>
          <w:p w:rsidR="00142B43" w:rsidRDefault="00142B43" w:rsidP="000609A9">
            <w:r>
              <w:t xml:space="preserve">Hrvatski jezik </w:t>
            </w:r>
          </w:p>
          <w:p w:rsidR="00142B43" w:rsidRDefault="00142B43" w:rsidP="000609A9">
            <w:r>
              <w:t>(V, VII)</w:t>
            </w:r>
          </w:p>
          <w:p w:rsidR="00142B43" w:rsidRDefault="00142B43" w:rsidP="000609A9">
            <w:r>
              <w:t>(A</w:t>
            </w:r>
            <w:r w:rsidR="009D33A7">
              <w:t>.</w:t>
            </w:r>
            <w:r>
              <w:t xml:space="preserve"> Jureković)</w:t>
            </w:r>
          </w:p>
        </w:tc>
      </w:tr>
      <w:tr w:rsidR="00142B43" w:rsidTr="000609A9">
        <w:tc>
          <w:tcPr>
            <w:tcW w:w="1101" w:type="dxa"/>
            <w:vMerge/>
          </w:tcPr>
          <w:p w:rsidR="00142B43" w:rsidRDefault="00142B43" w:rsidP="000609A9"/>
        </w:tc>
        <w:tc>
          <w:tcPr>
            <w:tcW w:w="2523" w:type="dxa"/>
          </w:tcPr>
          <w:p w:rsidR="00142B43" w:rsidRDefault="00142B43" w:rsidP="000609A9">
            <w:r>
              <w:t>Hrvatski j. (VIII.)</w:t>
            </w:r>
          </w:p>
          <w:p w:rsidR="00142B43" w:rsidRDefault="00142B43" w:rsidP="000609A9">
            <w:r>
              <w:t>(J. Kokolić – Golubić)</w:t>
            </w:r>
          </w:p>
        </w:tc>
        <w:tc>
          <w:tcPr>
            <w:tcW w:w="2523" w:type="dxa"/>
          </w:tcPr>
          <w:p w:rsidR="00142B43" w:rsidRDefault="00142B43" w:rsidP="000609A9">
            <w:r>
              <w:t>Hrvatski j.</w:t>
            </w:r>
            <w:r w:rsidR="004E42CD">
              <w:t>(VIII.)</w:t>
            </w:r>
          </w:p>
          <w:p w:rsidR="00142B43" w:rsidRDefault="00142B43" w:rsidP="000609A9">
            <w:r>
              <w:t>(J. Kokolić – Golubić)</w:t>
            </w:r>
          </w:p>
        </w:tc>
        <w:tc>
          <w:tcPr>
            <w:tcW w:w="2523" w:type="dxa"/>
          </w:tcPr>
          <w:p w:rsidR="00142B43" w:rsidRDefault="00142B43" w:rsidP="000609A9">
            <w:r>
              <w:t>Hrvatski j.</w:t>
            </w:r>
            <w:r w:rsidR="004E42CD">
              <w:t>(VIII.)</w:t>
            </w:r>
          </w:p>
          <w:p w:rsidR="00142B43" w:rsidRDefault="00142B43" w:rsidP="000609A9">
            <w:r>
              <w:t>(J. Kokolić – Golubić)</w:t>
            </w:r>
          </w:p>
        </w:tc>
        <w:tc>
          <w:tcPr>
            <w:tcW w:w="2523" w:type="dxa"/>
          </w:tcPr>
          <w:p w:rsidR="00142B43" w:rsidRDefault="00142B43" w:rsidP="000609A9">
            <w:r>
              <w:t>Hrvatski j.</w:t>
            </w:r>
            <w:r w:rsidR="004E42CD">
              <w:t xml:space="preserve"> (VIII.)</w:t>
            </w:r>
          </w:p>
          <w:p w:rsidR="00142B43" w:rsidRDefault="00142B43" w:rsidP="000609A9">
            <w:r>
              <w:t>(J. Kokolić – Golubić)</w:t>
            </w:r>
          </w:p>
        </w:tc>
        <w:tc>
          <w:tcPr>
            <w:tcW w:w="2523" w:type="dxa"/>
          </w:tcPr>
          <w:p w:rsidR="00142B43" w:rsidRDefault="00142B43" w:rsidP="000609A9">
            <w:r>
              <w:t>Hrvatski j. (VIII.)</w:t>
            </w:r>
          </w:p>
          <w:p w:rsidR="00142B43" w:rsidRDefault="00142B43" w:rsidP="000609A9">
            <w:r>
              <w:t>(J. Kokolić - Golubić)</w:t>
            </w:r>
          </w:p>
        </w:tc>
      </w:tr>
      <w:tr w:rsidR="00142B43" w:rsidTr="000609A9"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142B43" w:rsidRDefault="00142B43" w:rsidP="000609A9">
            <w:pPr>
              <w:jc w:val="center"/>
            </w:pPr>
            <w:r>
              <w:t>2.</w:t>
            </w:r>
          </w:p>
          <w:p w:rsidR="00142B43" w:rsidRDefault="00142B43" w:rsidP="000609A9">
            <w:pPr>
              <w:jc w:val="center"/>
            </w:pPr>
            <w:r>
              <w:t>(8,50 -9,35)</w:t>
            </w:r>
          </w:p>
        </w:tc>
        <w:tc>
          <w:tcPr>
            <w:tcW w:w="2523" w:type="dxa"/>
            <w:shd w:val="clear" w:color="auto" w:fill="EEECE1" w:themeFill="background2"/>
          </w:tcPr>
          <w:p w:rsidR="00142B43" w:rsidRDefault="00142B43" w:rsidP="000609A9">
            <w:r>
              <w:t>Matematika (A. Belavić)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142B43" w:rsidRDefault="00142B43" w:rsidP="000609A9">
            <w:r>
              <w:t>Matematika (A. Belavić)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142B43" w:rsidRDefault="00142B43" w:rsidP="000609A9">
            <w:r>
              <w:t>Matematika (A. Belavić)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142B43" w:rsidRDefault="00142B43" w:rsidP="000609A9">
            <w:r>
              <w:t>Matematika (A. Belavić)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142B43" w:rsidRDefault="00142B43" w:rsidP="000609A9">
            <w:r>
              <w:t xml:space="preserve">Hrvatski jezik </w:t>
            </w:r>
          </w:p>
          <w:p w:rsidR="00142B43" w:rsidRDefault="00142B43" w:rsidP="000609A9">
            <w:r>
              <w:t>(V, VII)</w:t>
            </w:r>
          </w:p>
          <w:p w:rsidR="00142B43" w:rsidRDefault="00142B43" w:rsidP="000609A9">
            <w:r>
              <w:t>(A. Jureković)</w:t>
            </w:r>
          </w:p>
        </w:tc>
      </w:tr>
      <w:tr w:rsidR="00142B43" w:rsidTr="000609A9">
        <w:tc>
          <w:tcPr>
            <w:tcW w:w="1101" w:type="dxa"/>
            <w:vMerge/>
            <w:shd w:val="clear" w:color="auto" w:fill="EEECE1" w:themeFill="background2"/>
          </w:tcPr>
          <w:p w:rsidR="00142B43" w:rsidRDefault="00142B43" w:rsidP="000609A9"/>
        </w:tc>
        <w:tc>
          <w:tcPr>
            <w:tcW w:w="2523" w:type="dxa"/>
            <w:shd w:val="clear" w:color="auto" w:fill="EEECE1" w:themeFill="background2"/>
          </w:tcPr>
          <w:p w:rsidR="00142B43" w:rsidRDefault="00142B43" w:rsidP="000609A9">
            <w:r>
              <w:t>Hrvatski j. (VIII.)</w:t>
            </w:r>
          </w:p>
          <w:p w:rsidR="00142B43" w:rsidRDefault="00142B43" w:rsidP="000609A9">
            <w:r>
              <w:t>(J. Kokolić – Golubić)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142B43" w:rsidRDefault="00142B43" w:rsidP="000609A9">
            <w:r>
              <w:t>Hrvatski j.</w:t>
            </w:r>
            <w:r w:rsidR="004E42CD">
              <w:t xml:space="preserve"> (VIII.)</w:t>
            </w:r>
          </w:p>
          <w:p w:rsidR="00142B43" w:rsidRDefault="00142B43" w:rsidP="000609A9">
            <w:r>
              <w:t>(J. Kokolić – Golubić)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142B43" w:rsidRDefault="00142B43" w:rsidP="000609A9">
            <w:r>
              <w:t>Hrvatski j.</w:t>
            </w:r>
            <w:r w:rsidR="004E42CD">
              <w:t xml:space="preserve"> (VIII.)</w:t>
            </w:r>
          </w:p>
          <w:p w:rsidR="00142B43" w:rsidRDefault="00142B43" w:rsidP="000609A9">
            <w:r>
              <w:t>(J. Kokolić – Golubić)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142B43" w:rsidRDefault="00142B43" w:rsidP="000609A9">
            <w:r>
              <w:t>Hrvatski j.</w:t>
            </w:r>
            <w:r w:rsidR="004E42CD">
              <w:t xml:space="preserve"> (VIII.)</w:t>
            </w:r>
          </w:p>
          <w:p w:rsidR="00142B43" w:rsidRDefault="00142B43" w:rsidP="000609A9">
            <w:r>
              <w:t>(J. Kokolić – Golubić)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142B43" w:rsidRDefault="00142B43" w:rsidP="000609A9">
            <w:r>
              <w:t>Hrvatski j. (VI</w:t>
            </w:r>
            <w:r w:rsidR="004E42CD">
              <w:t>II</w:t>
            </w:r>
            <w:r>
              <w:t>.)</w:t>
            </w:r>
          </w:p>
          <w:p w:rsidR="00142B43" w:rsidRDefault="00142B43" w:rsidP="000609A9">
            <w:r>
              <w:t>(J. Kokolić – Golubić)</w:t>
            </w:r>
          </w:p>
        </w:tc>
      </w:tr>
      <w:tr w:rsidR="00142B43" w:rsidTr="000609A9">
        <w:tc>
          <w:tcPr>
            <w:tcW w:w="1101" w:type="dxa"/>
            <w:vMerge w:val="restart"/>
          </w:tcPr>
          <w:p w:rsidR="00142B43" w:rsidRDefault="00142B43" w:rsidP="000609A9">
            <w:r>
              <w:t>3.</w:t>
            </w:r>
          </w:p>
          <w:p w:rsidR="00142B43" w:rsidRDefault="00142B43" w:rsidP="000609A9">
            <w:r>
              <w:t>(9,45 do 10,30)</w:t>
            </w:r>
          </w:p>
        </w:tc>
        <w:tc>
          <w:tcPr>
            <w:tcW w:w="2523" w:type="dxa"/>
          </w:tcPr>
          <w:p w:rsidR="00142B43" w:rsidRDefault="00142B43" w:rsidP="000609A9">
            <w:r>
              <w:t xml:space="preserve">Hrvatski jezik </w:t>
            </w:r>
          </w:p>
          <w:p w:rsidR="00142B43" w:rsidRDefault="00142B43" w:rsidP="000609A9">
            <w:r>
              <w:t>(V, VII)</w:t>
            </w:r>
          </w:p>
          <w:p w:rsidR="00142B43" w:rsidRDefault="00142B43" w:rsidP="000609A9">
            <w:r>
              <w:t>(A</w:t>
            </w:r>
            <w:r w:rsidR="009D33A7">
              <w:t>.</w:t>
            </w:r>
            <w:r>
              <w:t xml:space="preserve"> Jureković)</w:t>
            </w:r>
          </w:p>
        </w:tc>
        <w:tc>
          <w:tcPr>
            <w:tcW w:w="2523" w:type="dxa"/>
          </w:tcPr>
          <w:p w:rsidR="00142B43" w:rsidRDefault="00142B43" w:rsidP="000609A9">
            <w:r>
              <w:t>Matematika (</w:t>
            </w:r>
            <w:r w:rsidR="004E42CD">
              <w:t xml:space="preserve">A. </w:t>
            </w:r>
            <w:r>
              <w:t>Belavić)</w:t>
            </w:r>
          </w:p>
        </w:tc>
        <w:tc>
          <w:tcPr>
            <w:tcW w:w="2523" w:type="dxa"/>
          </w:tcPr>
          <w:p w:rsidR="00142B43" w:rsidRDefault="00142B43" w:rsidP="000609A9">
            <w:r>
              <w:t>Hrvatski jezik</w:t>
            </w:r>
            <w:r w:rsidR="009D33A7">
              <w:t xml:space="preserve"> (V, VII.)</w:t>
            </w:r>
          </w:p>
          <w:p w:rsidR="00142B43" w:rsidRDefault="00142B43" w:rsidP="000609A9">
            <w:r>
              <w:t>(A</w:t>
            </w:r>
            <w:r w:rsidR="009D33A7">
              <w:t>.</w:t>
            </w:r>
            <w:r>
              <w:t xml:space="preserve"> Jureković)</w:t>
            </w:r>
          </w:p>
        </w:tc>
        <w:tc>
          <w:tcPr>
            <w:tcW w:w="2523" w:type="dxa"/>
            <w:vAlign w:val="center"/>
          </w:tcPr>
          <w:p w:rsidR="00142B43" w:rsidRDefault="00142B43" w:rsidP="000609A9">
            <w:pPr>
              <w:jc w:val="center"/>
            </w:pPr>
            <w:r>
              <w:t>Matematika (</w:t>
            </w:r>
            <w:r w:rsidR="004E42CD">
              <w:t xml:space="preserve">A. </w:t>
            </w:r>
            <w:r>
              <w:t>Belavić)</w:t>
            </w:r>
          </w:p>
        </w:tc>
        <w:tc>
          <w:tcPr>
            <w:tcW w:w="2523" w:type="dxa"/>
          </w:tcPr>
          <w:p w:rsidR="00142B43" w:rsidRDefault="00142B43" w:rsidP="000609A9"/>
        </w:tc>
      </w:tr>
      <w:tr w:rsidR="009D33A7" w:rsidTr="000609A9">
        <w:tc>
          <w:tcPr>
            <w:tcW w:w="1101" w:type="dxa"/>
            <w:vMerge/>
          </w:tcPr>
          <w:p w:rsidR="009D33A7" w:rsidRDefault="009D33A7" w:rsidP="000609A9"/>
        </w:tc>
        <w:tc>
          <w:tcPr>
            <w:tcW w:w="2523" w:type="dxa"/>
          </w:tcPr>
          <w:p w:rsidR="009D33A7" w:rsidRDefault="009D33A7" w:rsidP="000609A9">
            <w:r>
              <w:t>Hrvatski j. (VI.)</w:t>
            </w:r>
          </w:p>
          <w:p w:rsidR="009D33A7" w:rsidRDefault="009D33A7" w:rsidP="000609A9">
            <w:r>
              <w:t>(J. Kokolić – Golubić)</w:t>
            </w:r>
          </w:p>
        </w:tc>
        <w:tc>
          <w:tcPr>
            <w:tcW w:w="2523" w:type="dxa"/>
          </w:tcPr>
          <w:p w:rsidR="009D33A7" w:rsidRDefault="009D33A7" w:rsidP="000609A9">
            <w:r>
              <w:t>Hrvatski j. (VI.)</w:t>
            </w:r>
          </w:p>
          <w:p w:rsidR="009D33A7" w:rsidRDefault="009D33A7" w:rsidP="000609A9">
            <w:r>
              <w:t>(J. Kokolić – Golubić)</w:t>
            </w:r>
          </w:p>
        </w:tc>
        <w:tc>
          <w:tcPr>
            <w:tcW w:w="2523" w:type="dxa"/>
          </w:tcPr>
          <w:p w:rsidR="009D33A7" w:rsidRDefault="009D33A7" w:rsidP="000609A9">
            <w:r>
              <w:t>Hrvatski j. (VI.)</w:t>
            </w:r>
          </w:p>
          <w:p w:rsidR="009D33A7" w:rsidRDefault="009D33A7" w:rsidP="000609A9">
            <w:r>
              <w:t>(J. Kokolić – Golubić)</w:t>
            </w:r>
          </w:p>
        </w:tc>
        <w:tc>
          <w:tcPr>
            <w:tcW w:w="2523" w:type="dxa"/>
          </w:tcPr>
          <w:p w:rsidR="009D33A7" w:rsidRDefault="009D33A7" w:rsidP="000609A9">
            <w:r>
              <w:t>Hrvatski j. (VI.)</w:t>
            </w:r>
          </w:p>
          <w:p w:rsidR="009D33A7" w:rsidRDefault="009D33A7" w:rsidP="000609A9">
            <w:r>
              <w:t>(J. Kokolić – Golubić)</w:t>
            </w:r>
          </w:p>
        </w:tc>
        <w:tc>
          <w:tcPr>
            <w:tcW w:w="2523" w:type="dxa"/>
          </w:tcPr>
          <w:p w:rsidR="009D33A7" w:rsidRDefault="009D33A7" w:rsidP="000609A9">
            <w:r>
              <w:t>Hrvatski j. (VI.)</w:t>
            </w:r>
          </w:p>
          <w:p w:rsidR="009D33A7" w:rsidRDefault="009D33A7" w:rsidP="000609A9">
            <w:r>
              <w:t>(J. Kokolić – Golubić)</w:t>
            </w:r>
          </w:p>
        </w:tc>
      </w:tr>
      <w:tr w:rsidR="009D33A7" w:rsidTr="000609A9">
        <w:tc>
          <w:tcPr>
            <w:tcW w:w="1101" w:type="dxa"/>
            <w:vMerge/>
          </w:tcPr>
          <w:p w:rsidR="009D33A7" w:rsidRDefault="009D33A7" w:rsidP="000609A9"/>
        </w:tc>
        <w:tc>
          <w:tcPr>
            <w:tcW w:w="2523" w:type="dxa"/>
          </w:tcPr>
          <w:p w:rsidR="009D33A7" w:rsidRDefault="009D33A7" w:rsidP="000609A9">
            <w:r>
              <w:t>Fizika</w:t>
            </w:r>
          </w:p>
          <w:p w:rsidR="009D33A7" w:rsidRDefault="009D33A7" w:rsidP="000609A9">
            <w:r>
              <w:t>(I. Kusanović)</w:t>
            </w:r>
          </w:p>
        </w:tc>
        <w:tc>
          <w:tcPr>
            <w:tcW w:w="2523" w:type="dxa"/>
          </w:tcPr>
          <w:p w:rsidR="009D33A7" w:rsidRDefault="009D33A7" w:rsidP="000609A9">
            <w:r>
              <w:t>Fizika</w:t>
            </w:r>
          </w:p>
          <w:p w:rsidR="009D33A7" w:rsidRDefault="009D33A7" w:rsidP="000609A9">
            <w:r>
              <w:t>(I. Kusanović)</w:t>
            </w:r>
          </w:p>
        </w:tc>
        <w:tc>
          <w:tcPr>
            <w:tcW w:w="2523" w:type="dxa"/>
          </w:tcPr>
          <w:p w:rsidR="009D33A7" w:rsidRDefault="009D33A7" w:rsidP="000609A9">
            <w:r>
              <w:t>Fizika</w:t>
            </w:r>
          </w:p>
          <w:p w:rsidR="009D33A7" w:rsidRDefault="009D33A7" w:rsidP="000609A9">
            <w:r>
              <w:t>(I. Kusanović)</w:t>
            </w:r>
          </w:p>
          <w:p w:rsidR="009D33A7" w:rsidRDefault="009D33A7" w:rsidP="000609A9"/>
        </w:tc>
        <w:tc>
          <w:tcPr>
            <w:tcW w:w="2523" w:type="dxa"/>
          </w:tcPr>
          <w:p w:rsidR="009D33A7" w:rsidRDefault="009D33A7" w:rsidP="000609A9">
            <w:r>
              <w:t>Fizika</w:t>
            </w:r>
          </w:p>
          <w:p w:rsidR="009D33A7" w:rsidRDefault="009D33A7" w:rsidP="000609A9">
            <w:r>
              <w:t>(I. Kusanović)</w:t>
            </w:r>
          </w:p>
          <w:p w:rsidR="009D33A7" w:rsidRDefault="009D33A7" w:rsidP="000609A9"/>
        </w:tc>
        <w:tc>
          <w:tcPr>
            <w:tcW w:w="2523" w:type="dxa"/>
          </w:tcPr>
          <w:p w:rsidR="009D33A7" w:rsidRDefault="009D33A7" w:rsidP="000609A9">
            <w:r>
              <w:t>Fizika</w:t>
            </w:r>
          </w:p>
          <w:p w:rsidR="009D33A7" w:rsidRDefault="009D33A7" w:rsidP="000609A9">
            <w:r>
              <w:t>(I. Kusanović)</w:t>
            </w:r>
          </w:p>
          <w:p w:rsidR="009D33A7" w:rsidRDefault="009D33A7" w:rsidP="000609A9"/>
        </w:tc>
      </w:tr>
      <w:tr w:rsidR="009D33A7" w:rsidTr="000609A9">
        <w:tc>
          <w:tcPr>
            <w:tcW w:w="1101" w:type="dxa"/>
            <w:vMerge w:val="restart"/>
            <w:shd w:val="clear" w:color="auto" w:fill="EEECE1" w:themeFill="background2"/>
          </w:tcPr>
          <w:p w:rsidR="009D33A7" w:rsidRDefault="009D33A7" w:rsidP="000609A9">
            <w:r>
              <w:t>4.</w:t>
            </w:r>
          </w:p>
          <w:p w:rsidR="009D33A7" w:rsidRDefault="009D33A7" w:rsidP="000609A9">
            <w:r>
              <w:t>(10,40 do 11,25)</w:t>
            </w:r>
          </w:p>
          <w:p w:rsidR="009D33A7" w:rsidRDefault="009D33A7" w:rsidP="000609A9"/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Hrvatski jezik (V. I VII.)</w:t>
            </w:r>
          </w:p>
          <w:p w:rsidR="009D33A7" w:rsidRDefault="009D33A7" w:rsidP="000609A9">
            <w:r>
              <w:t>(A. Jureković)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Hrvatski jezik (V. I VII.)</w:t>
            </w:r>
          </w:p>
          <w:p w:rsidR="009D33A7" w:rsidRDefault="009D33A7" w:rsidP="000609A9">
            <w:r>
              <w:t>(A. Jureković)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Hrvatski jezik (V, VII.)</w:t>
            </w:r>
          </w:p>
          <w:p w:rsidR="009D33A7" w:rsidRDefault="009D33A7" w:rsidP="000609A9">
            <w:r>
              <w:t>(A.Jureković)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Hrvatski jezik (V,VII.)</w:t>
            </w:r>
          </w:p>
          <w:p w:rsidR="009D33A7" w:rsidRDefault="009D33A7" w:rsidP="000609A9">
            <w:r>
              <w:t>(A. Jureković)</w:t>
            </w:r>
          </w:p>
        </w:tc>
        <w:tc>
          <w:tcPr>
            <w:tcW w:w="2523" w:type="dxa"/>
          </w:tcPr>
          <w:p w:rsidR="009D33A7" w:rsidRDefault="009D33A7" w:rsidP="000609A9"/>
        </w:tc>
      </w:tr>
      <w:tr w:rsidR="009D33A7" w:rsidTr="000609A9">
        <w:tc>
          <w:tcPr>
            <w:tcW w:w="1101" w:type="dxa"/>
            <w:vMerge/>
            <w:shd w:val="clear" w:color="auto" w:fill="EEECE1" w:themeFill="background2"/>
          </w:tcPr>
          <w:p w:rsidR="009D33A7" w:rsidRDefault="009D33A7" w:rsidP="000609A9"/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Hrvatski j. (VI.)</w:t>
            </w:r>
          </w:p>
          <w:p w:rsidR="009D33A7" w:rsidRDefault="009D33A7" w:rsidP="000609A9">
            <w:r>
              <w:t>(J.Kokolić – Golubić)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Hrvatski j. (VI.)</w:t>
            </w:r>
          </w:p>
          <w:p w:rsidR="009D33A7" w:rsidRDefault="009D33A7" w:rsidP="000609A9">
            <w:r>
              <w:t>(J.Kokolić – Golubić)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Hrvatski j. (VI.)</w:t>
            </w:r>
          </w:p>
          <w:p w:rsidR="009D33A7" w:rsidRDefault="009D33A7" w:rsidP="000609A9">
            <w:r>
              <w:t>(J. Kokolić – Golubić)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Hrvatski j. (VI.)</w:t>
            </w:r>
          </w:p>
          <w:p w:rsidR="009D33A7" w:rsidRDefault="009D33A7" w:rsidP="000609A9">
            <w:r>
              <w:t>(J. Kokolić – Golubić)</w:t>
            </w:r>
          </w:p>
        </w:tc>
        <w:tc>
          <w:tcPr>
            <w:tcW w:w="2523" w:type="dxa"/>
          </w:tcPr>
          <w:p w:rsidR="009D33A7" w:rsidRDefault="009D33A7" w:rsidP="000609A9">
            <w:r>
              <w:t>Hrvatski j. (VI.)</w:t>
            </w:r>
          </w:p>
          <w:p w:rsidR="009D33A7" w:rsidRDefault="009D33A7" w:rsidP="000609A9">
            <w:r>
              <w:t>(J. Kokolić – Golubić)</w:t>
            </w:r>
          </w:p>
        </w:tc>
      </w:tr>
      <w:tr w:rsidR="009D33A7" w:rsidTr="000609A9">
        <w:tc>
          <w:tcPr>
            <w:tcW w:w="1101" w:type="dxa"/>
            <w:vMerge/>
            <w:shd w:val="clear" w:color="auto" w:fill="EEECE1" w:themeFill="background2"/>
          </w:tcPr>
          <w:p w:rsidR="009D33A7" w:rsidRDefault="009D33A7" w:rsidP="000609A9"/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Fizika</w:t>
            </w:r>
          </w:p>
          <w:p w:rsidR="009D33A7" w:rsidRDefault="009D33A7" w:rsidP="000609A9">
            <w:r>
              <w:t>(I. Kusanović)</w:t>
            </w:r>
          </w:p>
          <w:p w:rsidR="009D33A7" w:rsidRDefault="009D33A7" w:rsidP="000609A9"/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Fizika</w:t>
            </w:r>
          </w:p>
          <w:p w:rsidR="009D33A7" w:rsidRDefault="009D33A7" w:rsidP="000609A9">
            <w:r>
              <w:t>(I. Kusanović)</w:t>
            </w:r>
          </w:p>
          <w:p w:rsidR="009D33A7" w:rsidRDefault="009D33A7" w:rsidP="000609A9"/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Fizika</w:t>
            </w:r>
          </w:p>
          <w:p w:rsidR="009D33A7" w:rsidRDefault="009D33A7" w:rsidP="000609A9">
            <w:r>
              <w:t>(I. Kusanović)</w:t>
            </w:r>
          </w:p>
          <w:p w:rsidR="009D33A7" w:rsidRDefault="009D33A7" w:rsidP="000609A9"/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Fizika</w:t>
            </w:r>
          </w:p>
          <w:p w:rsidR="009D33A7" w:rsidRDefault="009D33A7" w:rsidP="000609A9">
            <w:r>
              <w:t>(I. Kusanović)</w:t>
            </w:r>
          </w:p>
          <w:p w:rsidR="009D33A7" w:rsidRDefault="009D33A7" w:rsidP="000609A9"/>
        </w:tc>
        <w:tc>
          <w:tcPr>
            <w:tcW w:w="2523" w:type="dxa"/>
          </w:tcPr>
          <w:p w:rsidR="009D33A7" w:rsidRDefault="009D33A7" w:rsidP="000609A9">
            <w:r>
              <w:t>Fizika</w:t>
            </w:r>
          </w:p>
          <w:p w:rsidR="009D33A7" w:rsidRDefault="009D33A7" w:rsidP="000609A9">
            <w:r>
              <w:t>(I. Kusanović)</w:t>
            </w:r>
          </w:p>
        </w:tc>
      </w:tr>
      <w:tr w:rsidR="009D33A7" w:rsidTr="000609A9">
        <w:tc>
          <w:tcPr>
            <w:tcW w:w="1101" w:type="dxa"/>
            <w:shd w:val="clear" w:color="auto" w:fill="EEECE1" w:themeFill="background2"/>
          </w:tcPr>
          <w:p w:rsidR="009D33A7" w:rsidRDefault="009D33A7" w:rsidP="000609A9">
            <w:r>
              <w:t>5. (11,30 do 12,15)</w:t>
            </w:r>
          </w:p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/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Hrvatski jezik (V, VII.)</w:t>
            </w:r>
          </w:p>
          <w:p w:rsidR="009D33A7" w:rsidRDefault="009D33A7" w:rsidP="000609A9">
            <w:r>
              <w:t>(A. Jureković)</w:t>
            </w:r>
          </w:p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/>
        </w:tc>
        <w:tc>
          <w:tcPr>
            <w:tcW w:w="2523" w:type="dxa"/>
            <w:shd w:val="clear" w:color="auto" w:fill="EEECE1" w:themeFill="background2"/>
          </w:tcPr>
          <w:p w:rsidR="009D33A7" w:rsidRDefault="009D33A7" w:rsidP="000609A9">
            <w:r>
              <w:t>Hrvatski jezik (V,VII.)</w:t>
            </w:r>
          </w:p>
          <w:p w:rsidR="009D33A7" w:rsidRDefault="009D33A7" w:rsidP="000609A9">
            <w:r>
              <w:t>(A. Jureković)</w:t>
            </w:r>
          </w:p>
        </w:tc>
        <w:tc>
          <w:tcPr>
            <w:tcW w:w="2523" w:type="dxa"/>
          </w:tcPr>
          <w:p w:rsidR="009D33A7" w:rsidRDefault="009D33A7" w:rsidP="000609A9"/>
        </w:tc>
      </w:tr>
    </w:tbl>
    <w:p w:rsidR="0012455F" w:rsidRPr="000609A9" w:rsidRDefault="000609A9">
      <w:pPr>
        <w:rPr>
          <w:sz w:val="28"/>
          <w:szCs w:val="28"/>
          <w:u w:val="single"/>
        </w:rPr>
      </w:pPr>
      <w:bookmarkStart w:id="0" w:name="_GoBack"/>
      <w:r w:rsidRPr="000609A9">
        <w:rPr>
          <w:sz w:val="28"/>
          <w:szCs w:val="28"/>
          <w:u w:val="single"/>
        </w:rPr>
        <w:t>Raspored dopunskog rada za školsku godinu 2017./18.</w:t>
      </w:r>
      <w:bookmarkEnd w:id="0"/>
    </w:p>
    <w:sectPr w:rsidR="0012455F" w:rsidRPr="000609A9" w:rsidSect="00142B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43"/>
    <w:rsid w:val="000609A9"/>
    <w:rsid w:val="0012455F"/>
    <w:rsid w:val="00142B43"/>
    <w:rsid w:val="004D53F3"/>
    <w:rsid w:val="004E42CD"/>
    <w:rsid w:val="009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SkolaLap2</cp:lastModifiedBy>
  <cp:revision>3</cp:revision>
  <dcterms:created xsi:type="dcterms:W3CDTF">2018-06-20T08:20:00Z</dcterms:created>
  <dcterms:modified xsi:type="dcterms:W3CDTF">2018-06-20T09:21:00Z</dcterms:modified>
</cp:coreProperties>
</file>